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2801D4" w14:textId="0E7E4518" w:rsidR="00523818" w:rsidRPr="004479A0" w:rsidRDefault="004479A0" w:rsidP="004479A0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479A0">
        <w:rPr>
          <w:rFonts w:ascii="Times New Roman" w:hAnsi="Times New Roman" w:cs="Times New Roman"/>
          <w:b/>
          <w:bCs/>
          <w:sz w:val="28"/>
          <w:szCs w:val="28"/>
          <w:u w:val="single"/>
        </w:rPr>
        <w:t>Fi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  <w:t>șă</w:t>
      </w:r>
      <w:r w:rsidRPr="004479A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de </w:t>
      </w:r>
      <w:proofErr w:type="spellStart"/>
      <w:r w:rsidRPr="004479A0">
        <w:rPr>
          <w:rFonts w:ascii="Times New Roman" w:hAnsi="Times New Roman" w:cs="Times New Roman"/>
          <w:b/>
          <w:bCs/>
          <w:sz w:val="28"/>
          <w:szCs w:val="28"/>
          <w:u w:val="single"/>
        </w:rPr>
        <w:t>recapitulare</w:t>
      </w:r>
      <w:proofErr w:type="spellEnd"/>
    </w:p>
    <w:p w14:paraId="15E2B73F" w14:textId="02B90F00" w:rsidR="004479A0" w:rsidRDefault="004479A0" w:rsidP="004479A0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 w:rsidRPr="004479A0">
        <w:rPr>
          <w:rFonts w:ascii="Times New Roman" w:hAnsi="Times New Roman" w:cs="Times New Roman"/>
          <w:b/>
          <w:bCs/>
          <w:sz w:val="28"/>
          <w:szCs w:val="28"/>
          <w:u w:val="single"/>
        </w:rPr>
        <w:t>Transmiterea</w:t>
      </w:r>
      <w:proofErr w:type="spellEnd"/>
      <w:r w:rsidRPr="004479A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4479A0">
        <w:rPr>
          <w:rFonts w:ascii="Times New Roman" w:hAnsi="Times New Roman" w:cs="Times New Roman"/>
          <w:b/>
          <w:bCs/>
          <w:sz w:val="28"/>
          <w:szCs w:val="28"/>
          <w:u w:val="single"/>
        </w:rPr>
        <w:t>materialului</w:t>
      </w:r>
      <w:proofErr w:type="spellEnd"/>
      <w:r w:rsidRPr="004479A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genetic</w:t>
      </w:r>
    </w:p>
    <w:p w14:paraId="108117CB" w14:textId="19C9CB29" w:rsidR="004479A0" w:rsidRPr="00CB673E" w:rsidRDefault="004479A0" w:rsidP="004479A0">
      <w:pPr>
        <w:tabs>
          <w:tab w:val="left" w:pos="945"/>
        </w:tabs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B673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CB673E" w:rsidRPr="00CB673E"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proofErr w:type="spellStart"/>
      <w:r w:rsidR="00B31E54" w:rsidRPr="00CB673E">
        <w:rPr>
          <w:rFonts w:ascii="Times New Roman" w:hAnsi="Times New Roman" w:cs="Times New Roman"/>
          <w:b/>
          <w:bCs/>
          <w:sz w:val="24"/>
          <w:szCs w:val="24"/>
        </w:rPr>
        <w:t>Asociaz</w:t>
      </w:r>
      <w:proofErr w:type="spellEnd"/>
      <w:r w:rsidR="00B31E54" w:rsidRPr="00CB673E">
        <w:rPr>
          <w:rFonts w:ascii="Times New Roman" w:hAnsi="Times New Roman" w:cs="Times New Roman"/>
          <w:b/>
          <w:bCs/>
          <w:sz w:val="24"/>
          <w:szCs w:val="24"/>
          <w:lang w:val="ro-RO"/>
        </w:rPr>
        <w:t>ă noțiunile din cele două coloane.</w:t>
      </w:r>
    </w:p>
    <w:p w14:paraId="158079A8" w14:textId="537045F1" w:rsidR="00CB673E" w:rsidRPr="00CB673E" w:rsidRDefault="00CB673E" w:rsidP="00CB673E">
      <w:pPr>
        <w:tabs>
          <w:tab w:val="left" w:pos="945"/>
          <w:tab w:val="left" w:pos="6045"/>
        </w:tabs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CB673E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CB67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B673E"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14:paraId="05DB780B" w14:textId="0CED8A83" w:rsidR="00B31E54" w:rsidRPr="00CB673E" w:rsidRDefault="00CB673E" w:rsidP="00CB67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B673E">
        <w:rPr>
          <w:rFonts w:ascii="Times New Roman" w:hAnsi="Times New Roman" w:cs="Times New Roman"/>
          <w:sz w:val="24"/>
          <w:szCs w:val="24"/>
        </w:rPr>
        <w:t xml:space="preserve">1.celule </w:t>
      </w:r>
      <w:proofErr w:type="spellStart"/>
      <w:r w:rsidRPr="00CB673E">
        <w:rPr>
          <w:rFonts w:ascii="Times New Roman" w:hAnsi="Times New Roman" w:cs="Times New Roman"/>
          <w:sz w:val="24"/>
          <w:szCs w:val="24"/>
        </w:rPr>
        <w:t>somatice</w:t>
      </w:r>
      <w:proofErr w:type="spellEnd"/>
      <w:r w:rsidRPr="00CB673E">
        <w:rPr>
          <w:rFonts w:ascii="Times New Roman" w:hAnsi="Times New Roman" w:cs="Times New Roman"/>
          <w:sz w:val="24"/>
          <w:szCs w:val="24"/>
        </w:rPr>
        <w:tab/>
      </w:r>
      <w:r w:rsidRPr="00CB67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spellStart"/>
      <w:proofErr w:type="gramStart"/>
      <w:r w:rsidRPr="00CB673E">
        <w:rPr>
          <w:rFonts w:ascii="Times New Roman" w:hAnsi="Times New Roman" w:cs="Times New Roman"/>
          <w:sz w:val="24"/>
          <w:szCs w:val="24"/>
        </w:rPr>
        <w:t>a.gameți</w:t>
      </w:r>
      <w:proofErr w:type="spellEnd"/>
      <w:proofErr w:type="gramEnd"/>
    </w:p>
    <w:p w14:paraId="12C60247" w14:textId="4301F19C" w:rsidR="00CB673E" w:rsidRPr="00CB673E" w:rsidRDefault="00CB673E" w:rsidP="00CB673E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CB673E">
        <w:rPr>
          <w:rFonts w:ascii="Times New Roman" w:hAnsi="Times New Roman" w:cs="Times New Roman"/>
          <w:sz w:val="24"/>
          <w:szCs w:val="24"/>
        </w:rPr>
        <w:t>2.meioz</w:t>
      </w:r>
      <w:r w:rsidRPr="00CB673E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CB673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CB673E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              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</w:t>
      </w:r>
      <w:proofErr w:type="gramStart"/>
      <w:r w:rsidRPr="00CB673E">
        <w:rPr>
          <w:rFonts w:ascii="Times New Roman" w:hAnsi="Times New Roman" w:cs="Times New Roman"/>
          <w:sz w:val="24"/>
          <w:szCs w:val="24"/>
          <w:lang w:val="ro-RO"/>
        </w:rPr>
        <w:t>b.mitoză</w:t>
      </w:r>
      <w:proofErr w:type="gramEnd"/>
    </w:p>
    <w:p w14:paraId="1EC567AE" w14:textId="3693B5AD" w:rsidR="00CB673E" w:rsidRPr="00CB673E" w:rsidRDefault="00CB673E" w:rsidP="00CB673E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CB673E">
        <w:rPr>
          <w:rFonts w:ascii="Times New Roman" w:hAnsi="Times New Roman" w:cs="Times New Roman"/>
          <w:sz w:val="24"/>
          <w:szCs w:val="24"/>
          <w:lang w:val="ro-RO"/>
        </w:rPr>
        <w:t>3.două seturi de cromozomi omologi</w:t>
      </w:r>
      <w:r w:rsidRPr="00CB673E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</w:t>
      </w:r>
      <w:r w:rsidRPr="00CB673E">
        <w:rPr>
          <w:rFonts w:ascii="Times New Roman" w:hAnsi="Times New Roman" w:cs="Times New Roman"/>
          <w:sz w:val="24"/>
          <w:szCs w:val="24"/>
          <w:lang w:val="ro-RO"/>
        </w:rPr>
        <w:t>c.genă normală</w:t>
      </w:r>
    </w:p>
    <w:p w14:paraId="2C8AC11F" w14:textId="4BBAC0A0" w:rsidR="00CB673E" w:rsidRDefault="00CB673E" w:rsidP="00CB673E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CB673E">
        <w:rPr>
          <w:rFonts w:ascii="Times New Roman" w:hAnsi="Times New Roman" w:cs="Times New Roman"/>
          <w:sz w:val="24"/>
          <w:szCs w:val="24"/>
          <w:lang w:val="ro-RO"/>
        </w:rPr>
        <w:t>4.caracter ereditar normal</w:t>
      </w:r>
      <w:r w:rsidRPr="00CB673E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</w:t>
      </w:r>
      <w:r w:rsidRPr="00CB673E">
        <w:rPr>
          <w:rFonts w:ascii="Times New Roman" w:hAnsi="Times New Roman" w:cs="Times New Roman"/>
          <w:sz w:val="24"/>
          <w:szCs w:val="24"/>
          <w:lang w:val="ro-RO"/>
        </w:rPr>
        <w:t>d.celulă-ou</w:t>
      </w:r>
    </w:p>
    <w:p w14:paraId="6F8995CC" w14:textId="77777777" w:rsidR="000A25DD" w:rsidRDefault="000A25DD" w:rsidP="000A25DD">
      <w:pPr>
        <w:tabs>
          <w:tab w:val="left" w:pos="1020"/>
        </w:tabs>
        <w:rPr>
          <w:lang w:val="ro-RO"/>
        </w:rPr>
      </w:pPr>
      <w:r>
        <w:rPr>
          <w:lang w:val="ro-RO"/>
        </w:rPr>
        <w:tab/>
      </w:r>
    </w:p>
    <w:p w14:paraId="567CA6C5" w14:textId="0C44B63D" w:rsidR="000A25DD" w:rsidRPr="000A25DD" w:rsidRDefault="000A25DD" w:rsidP="000A25DD">
      <w:pPr>
        <w:tabs>
          <w:tab w:val="left" w:pos="1020"/>
        </w:tabs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A25DD">
        <w:rPr>
          <w:b/>
          <w:bCs/>
          <w:lang w:val="ro-RO"/>
        </w:rPr>
        <w:tab/>
      </w:r>
      <w:r w:rsidRPr="000A25DD">
        <w:rPr>
          <w:rFonts w:ascii="Times New Roman" w:hAnsi="Times New Roman" w:cs="Times New Roman"/>
          <w:b/>
          <w:bCs/>
          <w:sz w:val="24"/>
          <w:szCs w:val="24"/>
          <w:lang w:val="ro-RO"/>
        </w:rPr>
        <w:t>II. Alegeți varianta corectă de răspuns.</w:t>
      </w:r>
    </w:p>
    <w:p w14:paraId="294EE79F" w14:textId="25980A24" w:rsidR="000A25DD" w:rsidRDefault="000A25DD" w:rsidP="000A25DD">
      <w:pPr>
        <w:tabs>
          <w:tab w:val="left" w:pos="1020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1. </w:t>
      </w:r>
      <w:r w:rsidR="005B25CD">
        <w:rPr>
          <w:rFonts w:ascii="Times New Roman" w:hAnsi="Times New Roman" w:cs="Times New Roman"/>
          <w:sz w:val="24"/>
          <w:szCs w:val="24"/>
          <w:lang w:val="ro-RO"/>
        </w:rPr>
        <w:t>Care dintre caracterele de mai jos este transmis exclusiv ereditar?</w:t>
      </w:r>
    </w:p>
    <w:p w14:paraId="5B245DFA" w14:textId="4EC35DA0" w:rsidR="005B25CD" w:rsidRDefault="005B25CD" w:rsidP="000A25DD">
      <w:pPr>
        <w:tabs>
          <w:tab w:val="left" w:pos="1020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a.înălțimea              b. grupa de sânge                  c. greutatea corpului</w:t>
      </w:r>
    </w:p>
    <w:p w14:paraId="37EB9493" w14:textId="22D8AD0A" w:rsidR="005B25CD" w:rsidRDefault="005B25CD" w:rsidP="000A25DD">
      <w:p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2. Cromozomul Y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D732056" w14:textId="1AE393CA" w:rsidR="005B25CD" w:rsidRDefault="005B25CD" w:rsidP="000A25DD">
      <w:p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a.este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cromozom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autozom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b.poartă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numeroase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c.determină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apariția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sexului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bărbătesc</w:t>
      </w:r>
      <w:proofErr w:type="spellEnd"/>
    </w:p>
    <w:p w14:paraId="57850224" w14:textId="77777777" w:rsidR="00301702" w:rsidRDefault="00301702" w:rsidP="000A25DD">
      <w:pPr>
        <w:tabs>
          <w:tab w:val="left" w:pos="1020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301702">
        <w:rPr>
          <w:rFonts w:ascii="Times New Roman" w:hAnsi="Times New Roman" w:cs="Times New Roman"/>
          <w:sz w:val="24"/>
          <w:szCs w:val="24"/>
          <w:lang w:val="ro-RO"/>
        </w:rPr>
        <w:t xml:space="preserve">. Cromozomii unui zigot de sex feminin sunt: </w:t>
      </w:r>
    </w:p>
    <w:p w14:paraId="27A965DB" w14:textId="2311A877" w:rsidR="005B25CD" w:rsidRDefault="00301702" w:rsidP="000A25DD">
      <w:pPr>
        <w:tabs>
          <w:tab w:val="left" w:pos="1020"/>
        </w:tabs>
        <w:rPr>
          <w:rFonts w:ascii="Times New Roman" w:hAnsi="Times New Roman" w:cs="Times New Roman"/>
          <w:sz w:val="24"/>
          <w:szCs w:val="24"/>
          <w:lang w:val="ro-RO"/>
        </w:rPr>
      </w:pPr>
      <w:r w:rsidRPr="00301702">
        <w:rPr>
          <w:rFonts w:ascii="Times New Roman" w:hAnsi="Times New Roman" w:cs="Times New Roman"/>
          <w:sz w:val="24"/>
          <w:szCs w:val="24"/>
          <w:lang w:val="ro-RO"/>
        </w:rPr>
        <w:t xml:space="preserve">a. 22 autozomi +XX; </w:t>
      </w:r>
      <w:r w:rsidR="00246109">
        <w:rPr>
          <w:rFonts w:ascii="Times New Roman" w:hAnsi="Times New Roman" w:cs="Times New Roman"/>
          <w:sz w:val="24"/>
          <w:szCs w:val="24"/>
          <w:lang w:val="ro-RO"/>
        </w:rPr>
        <w:t xml:space="preserve">          </w:t>
      </w:r>
      <w:r w:rsidRPr="00301702">
        <w:rPr>
          <w:rFonts w:ascii="Times New Roman" w:hAnsi="Times New Roman" w:cs="Times New Roman"/>
          <w:sz w:val="24"/>
          <w:szCs w:val="24"/>
          <w:lang w:val="ro-RO"/>
        </w:rPr>
        <w:t xml:space="preserve">b. 44 autozomi +XY; </w:t>
      </w:r>
      <w:r w:rsidR="00246109">
        <w:rPr>
          <w:rFonts w:ascii="Times New Roman" w:hAnsi="Times New Roman" w:cs="Times New Roman"/>
          <w:sz w:val="24"/>
          <w:szCs w:val="24"/>
          <w:lang w:val="ro-RO"/>
        </w:rPr>
        <w:t xml:space="preserve">            </w:t>
      </w:r>
      <w:r w:rsidRPr="00301702">
        <w:rPr>
          <w:rFonts w:ascii="Times New Roman" w:hAnsi="Times New Roman" w:cs="Times New Roman"/>
          <w:sz w:val="24"/>
          <w:szCs w:val="24"/>
          <w:lang w:val="ro-RO"/>
        </w:rPr>
        <w:t>c. 44 autozomi +XX.</w:t>
      </w:r>
    </w:p>
    <w:p w14:paraId="14C46288" w14:textId="26B2436F" w:rsidR="00CD1402" w:rsidRPr="00505771" w:rsidRDefault="00505771" w:rsidP="000A25DD">
      <w:pPr>
        <w:tabs>
          <w:tab w:val="left" w:pos="1020"/>
        </w:tabs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505771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="00481171" w:rsidRPr="00505771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III. Notează </w:t>
      </w:r>
      <w:r w:rsidR="00481171" w:rsidRPr="00505771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 xml:space="preserve">homozigot </w:t>
      </w:r>
      <w:r w:rsidR="00481171" w:rsidRPr="00505771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sau </w:t>
      </w:r>
      <w:r w:rsidR="00481171" w:rsidRPr="00505771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 xml:space="preserve">heterozigot </w:t>
      </w:r>
      <w:r w:rsidR="00481171" w:rsidRPr="00505771">
        <w:rPr>
          <w:rFonts w:ascii="Times New Roman" w:hAnsi="Times New Roman" w:cs="Times New Roman"/>
          <w:b/>
          <w:bCs/>
          <w:sz w:val="24"/>
          <w:szCs w:val="24"/>
          <w:lang w:val="ro-RO"/>
        </w:rPr>
        <w:t>în dreptul genotipului corespunzător.</w:t>
      </w:r>
    </w:p>
    <w:tbl>
      <w:tblPr>
        <w:tblStyle w:val="TableGrid"/>
        <w:tblW w:w="0" w:type="auto"/>
        <w:tblInd w:w="2470" w:type="dxa"/>
        <w:tblLook w:val="04A0" w:firstRow="1" w:lastRow="0" w:firstColumn="1" w:lastColumn="0" w:noHBand="0" w:noVBand="1"/>
      </w:tblPr>
      <w:tblGrid>
        <w:gridCol w:w="1615"/>
        <w:gridCol w:w="2790"/>
      </w:tblGrid>
      <w:tr w:rsidR="00481171" w14:paraId="2EEBD24D" w14:textId="77777777" w:rsidTr="00481171">
        <w:tc>
          <w:tcPr>
            <w:tcW w:w="1615" w:type="dxa"/>
          </w:tcPr>
          <w:p w14:paraId="14CB4621" w14:textId="29C838FF" w:rsidR="00481171" w:rsidRPr="00481171" w:rsidRDefault="00481171" w:rsidP="000A25DD">
            <w:pPr>
              <w:tabs>
                <w:tab w:val="left" w:pos="102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  <w:r w:rsidRPr="0048117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Genotipul</w:t>
            </w:r>
          </w:p>
        </w:tc>
        <w:tc>
          <w:tcPr>
            <w:tcW w:w="2790" w:type="dxa"/>
          </w:tcPr>
          <w:p w14:paraId="554E10EA" w14:textId="6E2A7CA5" w:rsidR="00481171" w:rsidRPr="00481171" w:rsidRDefault="00481171" w:rsidP="000A25DD">
            <w:pPr>
              <w:tabs>
                <w:tab w:val="left" w:pos="102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  <w:r w:rsidRPr="0048117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Homozigot/ Heterozigot</w:t>
            </w:r>
          </w:p>
        </w:tc>
      </w:tr>
      <w:tr w:rsidR="00481171" w14:paraId="1FEA794E" w14:textId="77777777" w:rsidTr="00481171">
        <w:tc>
          <w:tcPr>
            <w:tcW w:w="1615" w:type="dxa"/>
          </w:tcPr>
          <w:p w14:paraId="27EFA007" w14:textId="73194B77" w:rsidR="00481171" w:rsidRDefault="00481171" w:rsidP="00481171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AA</w:t>
            </w:r>
          </w:p>
        </w:tc>
        <w:tc>
          <w:tcPr>
            <w:tcW w:w="2790" w:type="dxa"/>
          </w:tcPr>
          <w:p w14:paraId="2EDAEE08" w14:textId="77777777" w:rsidR="00481171" w:rsidRDefault="00481171" w:rsidP="000A25DD">
            <w:pPr>
              <w:tabs>
                <w:tab w:val="left" w:pos="1020"/>
              </w:tabs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481171" w14:paraId="43C487C9" w14:textId="77777777" w:rsidTr="00481171">
        <w:tc>
          <w:tcPr>
            <w:tcW w:w="1615" w:type="dxa"/>
          </w:tcPr>
          <w:p w14:paraId="013C7B5C" w14:textId="06D0F32E" w:rsidR="00481171" w:rsidRDefault="00481171" w:rsidP="00481171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Aa</w:t>
            </w:r>
          </w:p>
        </w:tc>
        <w:tc>
          <w:tcPr>
            <w:tcW w:w="2790" w:type="dxa"/>
          </w:tcPr>
          <w:p w14:paraId="0855199E" w14:textId="77777777" w:rsidR="00481171" w:rsidRDefault="00481171" w:rsidP="000A25DD">
            <w:pPr>
              <w:tabs>
                <w:tab w:val="left" w:pos="1020"/>
              </w:tabs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481171" w14:paraId="00335798" w14:textId="77777777" w:rsidTr="00481171">
        <w:tc>
          <w:tcPr>
            <w:tcW w:w="1615" w:type="dxa"/>
          </w:tcPr>
          <w:p w14:paraId="6599F0A3" w14:textId="4315B32C" w:rsidR="00481171" w:rsidRDefault="00481171" w:rsidP="00481171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aa</w:t>
            </w:r>
          </w:p>
        </w:tc>
        <w:tc>
          <w:tcPr>
            <w:tcW w:w="2790" w:type="dxa"/>
          </w:tcPr>
          <w:p w14:paraId="5DB191CD" w14:textId="77777777" w:rsidR="00481171" w:rsidRDefault="00481171" w:rsidP="000A25DD">
            <w:pPr>
              <w:tabs>
                <w:tab w:val="left" w:pos="1020"/>
              </w:tabs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14:paraId="4205E289" w14:textId="63A0B0FA" w:rsidR="00505771" w:rsidRPr="00505771" w:rsidRDefault="00505771" w:rsidP="000A25DD">
      <w:pPr>
        <w:tabs>
          <w:tab w:val="left" w:pos="1020"/>
        </w:tabs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481171" w:rsidRPr="00505771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IV. </w:t>
      </w:r>
      <w:r w:rsidRPr="00505771">
        <w:rPr>
          <w:rFonts w:ascii="Times New Roman" w:hAnsi="Times New Roman" w:cs="Times New Roman"/>
          <w:b/>
          <w:bCs/>
          <w:sz w:val="24"/>
          <w:szCs w:val="24"/>
          <w:lang w:val="ro-RO"/>
        </w:rPr>
        <w:t>Completați spațiile libere cu răspunsurile corecte.</w:t>
      </w:r>
    </w:p>
    <w:p w14:paraId="6B2AC607" w14:textId="21E23D3B" w:rsidR="00481171" w:rsidRPr="00505771" w:rsidRDefault="00481171" w:rsidP="00505771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505771">
        <w:rPr>
          <w:rFonts w:ascii="Times New Roman" w:hAnsi="Times New Roman" w:cs="Times New Roman"/>
          <w:sz w:val="24"/>
          <w:szCs w:val="24"/>
          <w:lang w:val="ro-RO"/>
        </w:rPr>
        <w:t xml:space="preserve">Factorii mutageni sunt factorii care produc </w:t>
      </w:r>
      <w:r w:rsidRPr="00505771">
        <w:rPr>
          <w:rFonts w:ascii="Times New Roman" w:hAnsi="Times New Roman" w:cs="Times New Roman"/>
          <w:sz w:val="24"/>
          <w:szCs w:val="24"/>
          <w:lang w:val="ro-RO"/>
        </w:rPr>
        <w:t>.........................</w:t>
      </w:r>
      <w:r w:rsidRPr="00505771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Pr="00505771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Pr="00505771">
        <w:rPr>
          <w:rFonts w:ascii="Times New Roman" w:hAnsi="Times New Roman" w:cs="Times New Roman"/>
          <w:sz w:val="24"/>
          <w:szCs w:val="24"/>
          <w:lang w:val="ro-RO"/>
        </w:rPr>
        <w:t xml:space="preserve">După influența omului, factorii mutageni pot </w:t>
      </w:r>
      <w:r w:rsidRPr="00505771">
        <w:rPr>
          <w:rFonts w:ascii="Times New Roman" w:hAnsi="Times New Roman" w:cs="Times New Roman"/>
          <w:sz w:val="24"/>
          <w:szCs w:val="24"/>
          <w:lang w:val="ro-RO"/>
        </w:rPr>
        <w:t>fi ...........................</w:t>
      </w:r>
      <w:r w:rsidRPr="00505771">
        <w:rPr>
          <w:rFonts w:ascii="Times New Roman" w:hAnsi="Times New Roman" w:cs="Times New Roman"/>
          <w:sz w:val="24"/>
          <w:szCs w:val="24"/>
          <w:lang w:val="ro-RO"/>
        </w:rPr>
        <w:t xml:space="preserve">și </w:t>
      </w:r>
      <w:r w:rsidRPr="00505771">
        <w:rPr>
          <w:rFonts w:ascii="Times New Roman" w:hAnsi="Times New Roman" w:cs="Times New Roman"/>
          <w:sz w:val="24"/>
          <w:szCs w:val="24"/>
          <w:lang w:val="ro-RO"/>
        </w:rPr>
        <w:t>....................... .</w:t>
      </w:r>
    </w:p>
    <w:p w14:paraId="7F53CCC8" w14:textId="4EBBB894" w:rsidR="00505771" w:rsidRDefault="00505771" w:rsidP="00505771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505771">
        <w:rPr>
          <w:rFonts w:ascii="Times New Roman" w:hAnsi="Times New Roman" w:cs="Times New Roman"/>
          <w:sz w:val="24"/>
          <w:szCs w:val="24"/>
          <w:lang w:val="ro-RO"/>
        </w:rPr>
        <w:t>Genele pot fi .........................sau recesive.</w:t>
      </w:r>
    </w:p>
    <w:p w14:paraId="12A4F82F" w14:textId="335797FB" w:rsidR="00505771" w:rsidRDefault="00505771" w:rsidP="00505771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505771">
        <w:rPr>
          <w:rFonts w:ascii="Times New Roman" w:hAnsi="Times New Roman" w:cs="Times New Roman"/>
          <w:sz w:val="24"/>
          <w:szCs w:val="24"/>
          <w:lang w:val="ro-RO"/>
        </w:rPr>
        <w:t xml:space="preserve">Diviziunea care asigură formarea gameților umani este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 .</w:t>
      </w:r>
    </w:p>
    <w:p w14:paraId="6BA8FE9F" w14:textId="77777777" w:rsidR="000C0C11" w:rsidRDefault="00B20B28" w:rsidP="00505771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Boala ereditară caracterizată prin unirea degetelor se numește........................</w:t>
      </w:r>
      <w:r w:rsidR="000C0C11">
        <w:rPr>
          <w:rFonts w:ascii="Times New Roman" w:hAnsi="Times New Roman" w:cs="Times New Roman"/>
          <w:sz w:val="24"/>
          <w:szCs w:val="24"/>
          <w:lang w:val="ro-RO"/>
        </w:rPr>
        <w:t xml:space="preserve"> și este produsă de alele domonante pe autozomi. </w:t>
      </w:r>
    </w:p>
    <w:p w14:paraId="426E4536" w14:textId="6E3091F3" w:rsidR="00B20B28" w:rsidRPr="00505771" w:rsidRDefault="000C0C11" w:rsidP="00505771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Albinismul este </w:t>
      </w:r>
      <w:r w:rsidR="00B20B2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cauzat de lipsa ......................... din piele, păr și este produs de alele recesive localizate pe autozomi.</w:t>
      </w:r>
    </w:p>
    <w:p w14:paraId="16781B4F" w14:textId="77777777" w:rsidR="00CD1402" w:rsidRDefault="00CD1402" w:rsidP="000A25DD">
      <w:pPr>
        <w:tabs>
          <w:tab w:val="left" w:pos="1020"/>
        </w:tabs>
        <w:rPr>
          <w:rFonts w:ascii="Times New Roman" w:hAnsi="Times New Roman" w:cs="Times New Roman"/>
          <w:sz w:val="24"/>
          <w:szCs w:val="24"/>
          <w:lang w:val="ro-RO"/>
        </w:rPr>
      </w:pPr>
    </w:p>
    <w:p w14:paraId="7778A7C8" w14:textId="2EDF2101" w:rsidR="00D27292" w:rsidRPr="007D7B17" w:rsidRDefault="007D7B17" w:rsidP="000A25DD">
      <w:pPr>
        <w:tabs>
          <w:tab w:val="left" w:pos="1020"/>
        </w:tabs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7D7B17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V. </w:t>
      </w:r>
      <w:r w:rsidR="00CD1402" w:rsidRPr="007D7B17">
        <w:rPr>
          <w:rFonts w:ascii="Times New Roman" w:hAnsi="Times New Roman" w:cs="Times New Roman"/>
          <w:b/>
          <w:bCs/>
          <w:sz w:val="24"/>
          <w:szCs w:val="24"/>
          <w:lang w:val="ro-RO"/>
        </w:rPr>
        <w:t>Părinții au grupele de sânge 0 și AB. Ce grupe de sânge pot avea copiii cuplului? Reprezintă schema transmiterii ereditare a grupelor de sânge în această familie.</w:t>
      </w:r>
      <w:r w:rsidR="00CD1402" w:rsidRPr="007D7B17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Exprimă procentual.</w:t>
      </w:r>
    </w:p>
    <w:sectPr w:rsidR="00D27292" w:rsidRPr="007D7B17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9715FA" w14:textId="77777777" w:rsidR="00E610A5" w:rsidRDefault="00E610A5" w:rsidP="004479A0">
      <w:pPr>
        <w:spacing w:after="0" w:line="240" w:lineRule="auto"/>
      </w:pPr>
      <w:r>
        <w:separator/>
      </w:r>
    </w:p>
  </w:endnote>
  <w:endnote w:type="continuationSeparator" w:id="0">
    <w:p w14:paraId="3A81A5A7" w14:textId="77777777" w:rsidR="00E610A5" w:rsidRDefault="00E610A5" w:rsidP="00447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B8EDA6" w14:textId="77777777" w:rsidR="00E610A5" w:rsidRDefault="00E610A5" w:rsidP="004479A0">
      <w:pPr>
        <w:spacing w:after="0" w:line="240" w:lineRule="auto"/>
      </w:pPr>
      <w:r>
        <w:separator/>
      </w:r>
    </w:p>
  </w:footnote>
  <w:footnote w:type="continuationSeparator" w:id="0">
    <w:p w14:paraId="61967837" w14:textId="77777777" w:rsidR="00E610A5" w:rsidRDefault="00E610A5" w:rsidP="00447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BE1D81" w14:textId="682BBF85" w:rsidR="00B31E54" w:rsidRDefault="00B31E54">
    <w:pPr>
      <w:pStyle w:val="Header"/>
      <w:rPr>
        <w:lang w:val="ro-RO"/>
      </w:rPr>
    </w:pPr>
    <w:r>
      <w:rPr>
        <w:lang w:val="ro-RO"/>
      </w:rPr>
      <w:t>Clasa a VIII- a</w:t>
    </w:r>
  </w:p>
  <w:p w14:paraId="715F43E1" w14:textId="3F87C0A1" w:rsidR="00B31E54" w:rsidRPr="004479A0" w:rsidRDefault="00B31E54">
    <w:pPr>
      <w:pStyle w:val="Header"/>
      <w:rPr>
        <w:lang w:val="ro-RO"/>
      </w:rPr>
    </w:pPr>
    <w:r>
      <w:rPr>
        <w:lang w:val="ro-RO"/>
      </w:rPr>
      <w:t xml:space="preserve">Biologie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9A0"/>
    <w:rsid w:val="000A25DD"/>
    <w:rsid w:val="000C0C11"/>
    <w:rsid w:val="00246109"/>
    <w:rsid w:val="00301702"/>
    <w:rsid w:val="004479A0"/>
    <w:rsid w:val="00481171"/>
    <w:rsid w:val="00505771"/>
    <w:rsid w:val="00523818"/>
    <w:rsid w:val="005B25CD"/>
    <w:rsid w:val="007D7B17"/>
    <w:rsid w:val="00B20B28"/>
    <w:rsid w:val="00B31E54"/>
    <w:rsid w:val="00CB673E"/>
    <w:rsid w:val="00CD1402"/>
    <w:rsid w:val="00D27292"/>
    <w:rsid w:val="00E6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90634"/>
  <w15:chartTrackingRefBased/>
  <w15:docId w15:val="{358F3568-848E-4FCE-A750-C55F2F2C7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7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79A0"/>
  </w:style>
  <w:style w:type="paragraph" w:styleId="Footer">
    <w:name w:val="footer"/>
    <w:basedOn w:val="Normal"/>
    <w:link w:val="FooterChar"/>
    <w:uiPriority w:val="99"/>
    <w:unhideWhenUsed/>
    <w:rsid w:val="00447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79A0"/>
  </w:style>
  <w:style w:type="paragraph" w:styleId="NoSpacing">
    <w:name w:val="No Spacing"/>
    <w:uiPriority w:val="1"/>
    <w:qFormat/>
    <w:rsid w:val="00CB673E"/>
    <w:pPr>
      <w:spacing w:after="0" w:line="240" w:lineRule="auto"/>
    </w:pPr>
  </w:style>
  <w:style w:type="table" w:styleId="TableGrid">
    <w:name w:val="Table Grid"/>
    <w:basedOn w:val="TableNormal"/>
    <w:uiPriority w:val="39"/>
    <w:rsid w:val="00481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16</cp:revision>
  <dcterms:created xsi:type="dcterms:W3CDTF">2020-12-09T12:49:00Z</dcterms:created>
  <dcterms:modified xsi:type="dcterms:W3CDTF">2020-12-09T14:36:00Z</dcterms:modified>
</cp:coreProperties>
</file>